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02">
      <w:pPr>
        <w:pBdr>
          <w:between w:color="000000" w:space="0" w:sz="0" w:val="none"/>
        </w:pBdr>
        <w:spacing w:before="60" w:lineRule="auto"/>
        <w:jc w:val="right"/>
        <w:rPr>
          <w:color w:val="000000"/>
          <w:sz w:val="22"/>
          <w:szCs w:val="22"/>
        </w:rPr>
      </w:pPr>
      <w:r w:rsidDel="00000000" w:rsidR="00000000" w:rsidRPr="00000000">
        <w:rPr>
          <w:rFonts w:ascii="Calibri" w:cs="Calibri" w:eastAsia="Calibri" w:hAnsi="Calibri"/>
          <w:i w:val="0"/>
          <w:color w:val="000000"/>
          <w:sz w:val="24"/>
          <w:szCs w:val="24"/>
          <w:u w:val="none"/>
          <w:vertAlign w:val="baseline"/>
        </w:rPr>
        <w:drawing>
          <wp:inline distB="0" distT="0" distL="114300" distR="114300">
            <wp:extent cx="3771900" cy="438150"/>
            <wp:effectExtent b="0" l="0" r="0" t="0"/>
            <wp:docPr descr="IMG_256" id="1" name="image1.png"/>
            <a:graphic>
              <a:graphicData uri="http://schemas.openxmlformats.org/drawingml/2006/picture">
                <pic:pic>
                  <pic:nvPicPr>
                    <pic:cNvPr descr="IMG_256" id="0" name="image1.png"/>
                    <pic:cNvPicPr preferRelativeResize="0"/>
                  </pic:nvPicPr>
                  <pic:blipFill>
                    <a:blip r:embed="rId6"/>
                    <a:srcRect b="0" l="0" r="0" t="0"/>
                    <a:stretch>
                      <a:fillRect/>
                    </a:stretch>
                  </pic:blipFill>
                  <pic:spPr>
                    <a:xfrm>
                      <a:off x="0" y="0"/>
                      <a:ext cx="377190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Dear Jobseeker,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have curated a list of additional resume writing resources for you. Please check out the following links to get started: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7">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Builder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easy-to-use resume builder allows you to create a professional-looking resume in minutes, without any design skills required. Add pre-written, job-specific content written by experts to target your resume to the role to which you’re applying.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9">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0">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Templates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1">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2">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Examples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Browse our collection of resume samples to get inspiration for your own resume. We have examples for many industries and job positions, written by our resume writing experts, to show how professionals in your industry highlight their skills, achievements, and experience.</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3">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4">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How to Write a Resume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Our comprehensive guide covers everything you need to know about writing a successful resume, from choosing the right format to highlighting your accomplishments and skills.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hyperlink r:id="rId1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hyperlink>
      <w:hyperlink r:id="rId16">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Resume Formats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Learn about the different resume formats and choose the one that best suits your career goals and experience.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 hope that these resources will be helpful to you in crafting a compelling and effective resume. If you have any questions or concerns, please don't hesitate to reach out to us.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Thank you again for downloading our resume template. We wish you all the best in your job search.</w:t>
      </w:r>
      <w:r w:rsidDel="00000000" w:rsidR="00000000" w:rsidRPr="00000000">
        <w:rPr>
          <w:rtl w:val="0"/>
        </w:rPr>
      </w:r>
    </w:p>
    <w:p w:rsidR="00000000" w:rsidDel="00000000" w:rsidP="00000000" w:rsidRDefault="00000000" w:rsidRPr="00000000" w14:paraId="00000018">
      <w:pPr>
        <w:keepNext w:val="0"/>
        <w:keepLines w:val="0"/>
        <w:widowControl w:val="1"/>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Sincerely,</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MyPerfectResume Team</w:t>
      </w:r>
      <w:r w:rsidDel="00000000" w:rsidR="00000000" w:rsidRPr="00000000">
        <w:rPr>
          <w:rtl w:val="0"/>
        </w:rPr>
      </w:r>
    </w:p>
    <w:p w:rsidR="00000000" w:rsidDel="00000000" w:rsidP="00000000" w:rsidRDefault="00000000" w:rsidRPr="00000000" w14:paraId="0000001C">
      <w:pPr>
        <w:keepNext w:val="0"/>
        <w:keepLines w:val="0"/>
        <w:widowControl w:val="1"/>
        <w:jc w:val="left"/>
        <w:rPr/>
      </w:pPr>
      <w:r w:rsidDel="00000000" w:rsidR="00000000" w:rsidRPr="00000000">
        <w:rPr>
          <w:rtl w:val="0"/>
        </w:rPr>
      </w:r>
    </w:p>
    <w:p w:rsidR="00000000" w:rsidDel="00000000" w:rsidP="00000000" w:rsidRDefault="00000000" w:rsidRPr="00000000" w14:paraId="0000001D">
      <w:pPr>
        <w:pBdr>
          <w:between w:color="000000" w:space="0" w:sz="0" w:val="none"/>
        </w:pBdr>
        <w:spacing w:before="60" w:lineRule="auto"/>
        <w:rPr>
          <w:color w:val="000000"/>
          <w:sz w:val="22"/>
          <w:szCs w:val="22"/>
        </w:rPr>
      </w:pPr>
      <w:r w:rsidDel="00000000" w:rsidR="00000000" w:rsidRPr="00000000">
        <w:rPr>
          <w:rtl w:val="0"/>
        </w:rPr>
      </w:r>
    </w:p>
    <w:p w:rsidR="00000000" w:rsidDel="00000000" w:rsidP="00000000" w:rsidRDefault="00000000" w:rsidRPr="00000000" w14:paraId="0000001E">
      <w:pPr>
        <w:spacing w:line="240" w:lineRule="auto"/>
        <w:rPr>
          <w:rFonts w:ascii="Century Gothic" w:cs="Century Gothic" w:eastAsia="Century Gothic" w:hAnsi="Century Gothic"/>
          <w:b w:val="1"/>
          <w:smallCaps w:val="1"/>
          <w:sz w:val="56"/>
          <w:szCs w:val="56"/>
        </w:rPr>
      </w:pPr>
      <w:r w:rsidDel="00000000" w:rsidR="00000000" w:rsidRPr="00000000">
        <w:rPr>
          <w:rtl w:val="0"/>
        </w:rPr>
      </w:r>
    </w:p>
    <w:p w:rsidR="00000000" w:rsidDel="00000000" w:rsidP="00000000" w:rsidRDefault="00000000" w:rsidRPr="00000000" w14:paraId="0000001F">
      <w:pPr>
        <w:spacing w:line="240" w:lineRule="auto"/>
        <w:rPr>
          <w:rFonts w:ascii="Century Gothic" w:cs="Century Gothic" w:eastAsia="Century Gothic" w:hAnsi="Century Gothic"/>
          <w:b w:val="1"/>
          <w:smallCaps w:val="1"/>
          <w:color w:val="000000"/>
          <w:sz w:val="56"/>
          <w:szCs w:val="56"/>
        </w:rPr>
      </w:pPr>
      <w:r w:rsidDel="00000000" w:rsidR="00000000" w:rsidRPr="00000000">
        <w:rPr>
          <w:rFonts w:ascii="Century Gothic" w:cs="Century Gothic" w:eastAsia="Century Gothic" w:hAnsi="Century Gothic"/>
          <w:b w:val="1"/>
          <w:smallCaps w:val="1"/>
          <w:color w:val="000000"/>
          <w:sz w:val="56"/>
          <w:szCs w:val="56"/>
          <w:rtl w:val="0"/>
        </w:rPr>
        <w:t xml:space="preserve">Jake </w:t>
      </w:r>
      <w:r w:rsidDel="00000000" w:rsidR="00000000" w:rsidRPr="00000000">
        <w:rPr>
          <w:rFonts w:ascii="Century Gothic" w:cs="Century Gothic" w:eastAsia="Century Gothic" w:hAnsi="Century Gothic"/>
          <w:b w:val="1"/>
          <w:smallCaps w:val="1"/>
          <w:color w:val="bca97e"/>
          <w:sz w:val="56"/>
          <w:szCs w:val="56"/>
          <w:rtl w:val="0"/>
        </w:rPr>
        <w:t xml:space="preserve">Thornton</w:t>
      </w:r>
      <w:r w:rsidDel="00000000" w:rsidR="00000000" w:rsidRPr="00000000">
        <w:rPr>
          <w:rtl w:val="0"/>
        </w:rPr>
      </w:r>
    </w:p>
    <w:tbl>
      <w:tblPr>
        <w:tblStyle w:val="Table1"/>
        <w:tblW w:w="10760.0" w:type="dxa"/>
        <w:jc w:val="left"/>
        <w:tblLayout w:type="fixed"/>
        <w:tblLook w:val="0000"/>
      </w:tblPr>
      <w:tblGrid>
        <w:gridCol w:w="10760"/>
        <w:tblGridChange w:id="0">
          <w:tblGrid>
            <w:gridCol w:w="10760"/>
          </w:tblGrid>
        </w:tblGridChange>
      </w:tblGrid>
      <w:tr>
        <w:trPr>
          <w:cantSplit w:val="0"/>
          <w:tblHeader w:val="0"/>
        </w:trPr>
        <w:tc>
          <w:tcPr>
            <w:shd w:fill="000000" w:val="clear"/>
            <w:tcMar>
              <w:top w:w="5.0" w:type="dxa"/>
              <w:left w:w="5.0" w:type="dxa"/>
              <w:bottom w:w="5.0" w:type="dxa"/>
              <w:right w:w="5.0" w:type="dxa"/>
            </w:tcMar>
            <w:vAlign w:val="center"/>
          </w:tcPr>
          <w:p w:rsidR="00000000" w:rsidDel="00000000" w:rsidP="00000000" w:rsidRDefault="00000000" w:rsidRPr="00000000" w14:paraId="00000020">
            <w:pPr>
              <w:pBdr>
                <w:top w:color="000000" w:space="3" w:sz="0" w:val="none"/>
                <w:left w:color="000000" w:space="5" w:sz="0" w:val="none"/>
                <w:bottom w:color="000000" w:space="3" w:sz="0" w:val="none"/>
                <w:right w:color="000000" w:space="5" w:sz="0" w:val="none"/>
              </w:pBdr>
              <w:spacing w:after="28" w:line="236" w:lineRule="auto"/>
              <w:ind w:left="100" w:right="100" w:firstLine="0"/>
              <w:rPr>
                <w:rFonts w:ascii="Century Gothic" w:cs="Century Gothic" w:eastAsia="Century Gothic" w:hAnsi="Century Gothic"/>
                <w:b w:val="1"/>
                <w:color w:val="ffffff"/>
                <w:sz w:val="18"/>
                <w:szCs w:val="18"/>
                <w:highlight w:val="black"/>
              </w:rPr>
            </w:pPr>
            <w:r w:rsidDel="00000000" w:rsidR="00000000" w:rsidRPr="00000000">
              <w:rPr>
                <w:rFonts w:ascii="Century Gothic" w:cs="Century Gothic" w:eastAsia="Century Gothic" w:hAnsi="Century Gothic"/>
                <w:b w:val="1"/>
                <w:color w:val="ffffff"/>
                <w:sz w:val="18"/>
                <w:szCs w:val="18"/>
                <w:rtl w:val="0"/>
              </w:rPr>
              <w:t xml:space="preserve">Auburndale, FL 33823 | (H) (555) 555-5555 | (C) (555) 555-5555 | example@example.com </w:t>
            </w:r>
            <w:r w:rsidDel="00000000" w:rsidR="00000000" w:rsidRPr="00000000">
              <w:rPr>
                <w:rtl w:val="0"/>
              </w:rPr>
            </w:r>
          </w:p>
        </w:tc>
      </w:tr>
    </w:tbl>
    <w:p w:rsidR="00000000" w:rsidDel="00000000" w:rsidP="00000000" w:rsidRDefault="00000000" w:rsidRPr="00000000" w14:paraId="00000021">
      <w:pPr>
        <w:pBdr>
          <w:top w:color="000000" w:space="0" w:sz="0" w:val="none"/>
          <w:left w:color="000000" w:space="0" w:sz="0" w:val="none"/>
          <w:bottom w:color="bca97e" w:space="1" w:sz="8" w:val="single"/>
          <w:right w:color="000000" w:space="0" w:sz="0" w:val="none"/>
        </w:pBdr>
        <w:spacing w:after="130" w:before="200" w:line="240" w:lineRule="auto"/>
        <w:rPr>
          <w:rFonts w:ascii="Century Gothic" w:cs="Century Gothic" w:eastAsia="Century Gothic" w:hAnsi="Century Gothic"/>
          <w:color w:val="000000"/>
          <w:sz w:val="28"/>
          <w:szCs w:val="28"/>
        </w:rPr>
      </w:pPr>
      <w:r w:rsidDel="00000000" w:rsidR="00000000" w:rsidRPr="00000000">
        <w:rPr>
          <w:rFonts w:ascii="Century Gothic" w:cs="Century Gothic" w:eastAsia="Century Gothic" w:hAnsi="Century Gothic"/>
          <w:color w:val="000000"/>
          <w:sz w:val="28"/>
          <w:szCs w:val="28"/>
          <w:rtl w:val="0"/>
        </w:rPr>
        <w:t xml:space="preserve">Professional Summary</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color w:val="000000"/>
          <w:sz w:val="20"/>
          <w:szCs w:val="20"/>
          <w:rtl w:val="0"/>
        </w:rPr>
        <w:t xml:space="preserve">In 2-3 sentences, explain why you're the right person for the job. Emphasize top </w:t>
      </w:r>
      <w:r w:rsidDel="00000000" w:rsidR="00000000" w:rsidRPr="00000000">
        <w:rPr>
          <w:rFonts w:ascii="Century Gothic" w:cs="Century Gothic" w:eastAsia="Century Gothic" w:hAnsi="Century Gothic"/>
          <w:b w:val="1"/>
          <w:color w:val="000000"/>
          <w:sz w:val="20"/>
          <w:szCs w:val="20"/>
          <w:rtl w:val="0"/>
        </w:rPr>
        <w:t xml:space="preserve">litigation skills </w:t>
      </w:r>
      <w:r w:rsidDel="00000000" w:rsidR="00000000" w:rsidRPr="00000000">
        <w:rPr>
          <w:rFonts w:ascii="Century Gothic" w:cs="Century Gothic" w:eastAsia="Century Gothic" w:hAnsi="Century Gothic"/>
          <w:color w:val="000000"/>
          <w:sz w:val="20"/>
          <w:szCs w:val="20"/>
          <w:rtl w:val="0"/>
        </w:rPr>
        <w:t xml:space="preserve">such as </w:t>
      </w:r>
      <w:r w:rsidDel="00000000" w:rsidR="00000000" w:rsidRPr="00000000">
        <w:rPr>
          <w:rFonts w:ascii="Century Gothic" w:cs="Century Gothic" w:eastAsia="Century Gothic" w:hAnsi="Century Gothic"/>
          <w:b w:val="1"/>
          <w:color w:val="000000"/>
          <w:sz w:val="20"/>
          <w:szCs w:val="20"/>
          <w:rtl w:val="0"/>
        </w:rPr>
        <w:t xml:space="preserve">trying cases before a judge and jury and drafting summons,</w:t>
      </w:r>
      <w:r w:rsidDel="00000000" w:rsidR="00000000" w:rsidRPr="00000000">
        <w:rPr>
          <w:rFonts w:ascii="Century Gothic" w:cs="Century Gothic" w:eastAsia="Century Gothic" w:hAnsi="Century Gothic"/>
          <w:color w:val="000000"/>
          <w:sz w:val="20"/>
          <w:szCs w:val="20"/>
          <w:rtl w:val="0"/>
        </w:rPr>
        <w:t xml:space="preserve"> or important traits such as </w:t>
      </w:r>
      <w:r w:rsidDel="00000000" w:rsidR="00000000" w:rsidRPr="00000000">
        <w:rPr>
          <w:rFonts w:ascii="Century Gothic" w:cs="Century Gothic" w:eastAsia="Century Gothic" w:hAnsi="Century Gothic"/>
          <w:b w:val="1"/>
          <w:color w:val="000000"/>
          <w:sz w:val="20"/>
          <w:szCs w:val="20"/>
          <w:rtl w:val="0"/>
        </w:rPr>
        <w:t xml:space="preserve">critical-thinking and time management</w:t>
      </w:r>
      <w:r w:rsidDel="00000000" w:rsidR="00000000" w:rsidRPr="00000000">
        <w:rPr>
          <w:rFonts w:ascii="Century Gothic" w:cs="Century Gothic" w:eastAsia="Century Gothic" w:hAnsi="Century Gothic"/>
          <w:color w:val="000000"/>
          <w:sz w:val="20"/>
          <w:szCs w:val="20"/>
          <w:rtl w:val="0"/>
        </w:rPr>
        <w:t xml:space="preserve">. Feature a notable work experience that matches what the potential job needs, such as </w:t>
      </w:r>
      <w:r w:rsidDel="00000000" w:rsidR="00000000" w:rsidRPr="00000000">
        <w:rPr>
          <w:rFonts w:ascii="Century Gothic" w:cs="Century Gothic" w:eastAsia="Century Gothic" w:hAnsi="Century Gothic"/>
          <w:b w:val="1"/>
          <w:color w:val="000000"/>
          <w:sz w:val="20"/>
          <w:szCs w:val="20"/>
          <w:rtl w:val="0"/>
        </w:rPr>
        <w:t xml:space="preserve">arguing appellate cases before a Court of Appeals, </w:t>
      </w:r>
      <w:r w:rsidDel="00000000" w:rsidR="00000000" w:rsidRPr="00000000">
        <w:rPr>
          <w:rFonts w:ascii="Century Gothic" w:cs="Century Gothic" w:eastAsia="Century Gothic" w:hAnsi="Century Gothic"/>
          <w:color w:val="000000"/>
          <w:sz w:val="20"/>
          <w:szCs w:val="20"/>
          <w:rtl w:val="0"/>
        </w:rPr>
        <w:t xml:space="preserve">or </w:t>
      </w:r>
      <w:r w:rsidDel="00000000" w:rsidR="00000000" w:rsidRPr="00000000">
        <w:rPr>
          <w:rFonts w:ascii="Century Gothic" w:cs="Century Gothic" w:eastAsia="Century Gothic" w:hAnsi="Century Gothic"/>
          <w:b w:val="1"/>
          <w:color w:val="000000"/>
          <w:sz w:val="20"/>
          <w:szCs w:val="20"/>
          <w:rtl w:val="0"/>
        </w:rPr>
        <w:t xml:space="preserve">providing legal and commercial counsel</w:t>
      </w:r>
      <w:r w:rsidDel="00000000" w:rsidR="00000000" w:rsidRPr="00000000">
        <w:rPr>
          <w:rFonts w:ascii="Century Gothic" w:cs="Century Gothic" w:eastAsia="Century Gothic" w:hAnsi="Century Gothic"/>
          <w:color w:val="000000"/>
          <w:sz w:val="20"/>
          <w:szCs w:val="20"/>
          <w:rtl w:val="0"/>
        </w:rPr>
        <w:t xml:space="preserve">. For more summary writing tips, see </w:t>
      </w:r>
      <w:hyperlink r:id="rId17">
        <w:r w:rsidDel="00000000" w:rsidR="00000000" w:rsidRPr="00000000">
          <w:rPr>
            <w:rFonts w:ascii="Century Gothic" w:cs="Century Gothic" w:eastAsia="Century Gothic" w:hAnsi="Century Gothic"/>
            <w:color w:val="1155cc"/>
            <w:sz w:val="20"/>
            <w:szCs w:val="20"/>
            <w:u w:val="single"/>
            <w:rtl w:val="0"/>
          </w:rPr>
          <w:t xml:space="preserve">How to Write the Perfect Summary Section</w:t>
        </w:r>
      </w:hyperlink>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23">
      <w:pPr>
        <w:pBdr>
          <w:top w:color="000000" w:space="0" w:sz="0" w:val="none"/>
          <w:left w:color="000000" w:space="0" w:sz="0" w:val="none"/>
          <w:bottom w:color="bca97e" w:space="1" w:sz="8" w:val="single"/>
          <w:right w:color="000000" w:space="0" w:sz="0" w:val="none"/>
        </w:pBdr>
        <w:spacing w:after="130" w:before="200" w:line="240" w:lineRule="auto"/>
        <w:rPr>
          <w:rFonts w:ascii="Century Gothic" w:cs="Century Gothic" w:eastAsia="Century Gothic" w:hAnsi="Century Gothic"/>
          <w:color w:val="000000"/>
          <w:sz w:val="28"/>
          <w:szCs w:val="28"/>
        </w:rPr>
      </w:pPr>
      <w:r w:rsidDel="00000000" w:rsidR="00000000" w:rsidRPr="00000000">
        <w:rPr>
          <w:rFonts w:ascii="Century Gothic" w:cs="Century Gothic" w:eastAsia="Century Gothic" w:hAnsi="Century Gothic"/>
          <w:color w:val="000000"/>
          <w:sz w:val="28"/>
          <w:szCs w:val="28"/>
          <w:rtl w:val="0"/>
        </w:rPr>
        <w:t xml:space="preserve">Skills</w:t>
      </w:r>
    </w:p>
    <w:tbl>
      <w:tblPr>
        <w:tblStyle w:val="Table2"/>
        <w:tblW w:w="10760.0" w:type="dxa"/>
        <w:jc w:val="left"/>
        <w:tblLayout w:type="fixed"/>
        <w:tblLook w:val="0000"/>
      </w:tblPr>
      <w:tblGrid>
        <w:gridCol w:w="5380"/>
        <w:gridCol w:w="5380"/>
        <w:tblGridChange w:id="0">
          <w:tblGrid>
            <w:gridCol w:w="5380"/>
            <w:gridCol w:w="5380"/>
          </w:tblGrid>
        </w:tblGridChange>
      </w:tblGrid>
      <w:tr>
        <w:trPr>
          <w:cantSplit w:val="0"/>
          <w:tblHeader w:val="0"/>
        </w:trPr>
        <w:tc>
          <w:tcPr>
            <w:tcMar>
              <w:top w:w="5.0" w:type="dxa"/>
              <w:left w:w="5.0" w:type="dxa"/>
              <w:bottom w:w="5.0" w:type="dxa"/>
              <w:right w:w="5.0" w:type="dxa"/>
            </w:tcMar>
          </w:tcPr>
          <w:p w:rsidR="00000000" w:rsidDel="00000000" w:rsidP="00000000" w:rsidRDefault="00000000" w:rsidRPr="00000000" w14:paraId="00000024">
            <w:pPr>
              <w:numPr>
                <w:ilvl w:val="0"/>
                <w:numId w:val="3"/>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Review the job posting and pick out key skills (such as </w:t>
            </w:r>
            <w:r w:rsidDel="00000000" w:rsidR="00000000" w:rsidRPr="00000000">
              <w:rPr>
                <w:rFonts w:ascii="Century Gothic" w:cs="Century Gothic" w:eastAsia="Century Gothic" w:hAnsi="Century Gothic"/>
                <w:b w:val="1"/>
                <w:color w:val="000000"/>
                <w:sz w:val="20"/>
                <w:szCs w:val="20"/>
                <w:rtl w:val="0"/>
              </w:rPr>
              <w:t xml:space="preserve">research skills</w:t>
            </w:r>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25">
            <w:pPr>
              <w:numPr>
                <w:ilvl w:val="0"/>
                <w:numId w:val="3"/>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Feature skills of your own that match these key skills.</w:t>
            </w:r>
          </w:p>
          <w:p w:rsidR="00000000" w:rsidDel="00000000" w:rsidP="00000000" w:rsidRDefault="00000000" w:rsidRPr="00000000" w14:paraId="00000026">
            <w:pPr>
              <w:numPr>
                <w:ilvl w:val="0"/>
                <w:numId w:val="3"/>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Your </w:t>
            </w:r>
            <w:hyperlink r:id="rId18">
              <w:r w:rsidDel="00000000" w:rsidR="00000000" w:rsidRPr="00000000">
                <w:rPr>
                  <w:rFonts w:ascii="Century Gothic" w:cs="Century Gothic" w:eastAsia="Century Gothic" w:hAnsi="Century Gothic"/>
                  <w:color w:val="1155cc"/>
                  <w:sz w:val="20"/>
                  <w:szCs w:val="20"/>
                  <w:u w:val="single"/>
                  <w:rtl w:val="0"/>
                </w:rPr>
                <w:t xml:space="preserve">resume format</w:t>
              </w:r>
            </w:hyperlink>
            <w:r w:rsidDel="00000000" w:rsidR="00000000" w:rsidRPr="00000000">
              <w:rPr>
                <w:rFonts w:ascii="Century Gothic" w:cs="Century Gothic" w:eastAsia="Century Gothic" w:hAnsi="Century Gothic"/>
                <w:color w:val="000000"/>
                <w:sz w:val="20"/>
                <w:szCs w:val="20"/>
                <w:rtl w:val="0"/>
              </w:rPr>
              <w:t xml:space="preserve"> determines how large your skills section is — functional resumes will feature several skill categories, while other formats feature less.</w:t>
            </w:r>
          </w:p>
        </w:tc>
        <w:tc>
          <w:tcPr>
            <w:tcBorders>
              <w:left w:color="fefdfd" w:space="0" w:sz="8" w:val="single"/>
            </w:tcBorders>
            <w:tcMar>
              <w:top w:w="5.0" w:type="dxa"/>
              <w:left w:w="10.0" w:type="dxa"/>
              <w:bottom w:w="5.0" w:type="dxa"/>
              <w:right w:w="5.0" w:type="dxa"/>
            </w:tcMar>
          </w:tcPr>
          <w:p w:rsidR="00000000" w:rsidDel="00000000" w:rsidP="00000000" w:rsidRDefault="00000000" w:rsidRPr="00000000" w14:paraId="00000027">
            <w:pPr>
              <w:numPr>
                <w:ilvl w:val="0"/>
                <w:numId w:val="4"/>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Feature skills that are valuable in your profession, such as </w:t>
            </w:r>
            <w:r w:rsidDel="00000000" w:rsidR="00000000" w:rsidRPr="00000000">
              <w:rPr>
                <w:rFonts w:ascii="Century Gothic" w:cs="Century Gothic" w:eastAsia="Century Gothic" w:hAnsi="Century Gothic"/>
                <w:b w:val="1"/>
                <w:color w:val="000000"/>
                <w:sz w:val="20"/>
                <w:szCs w:val="20"/>
                <w:rtl w:val="0"/>
              </w:rPr>
              <w:t xml:space="preserve">analytical and problem-solving skills, superb communication skills, and self-management skills.</w:t>
            </w:r>
            <w:r w:rsidDel="00000000" w:rsidR="00000000" w:rsidRPr="00000000">
              <w:rPr>
                <w:rtl w:val="0"/>
              </w:rPr>
            </w:r>
          </w:p>
          <w:p w:rsidR="00000000" w:rsidDel="00000000" w:rsidP="00000000" w:rsidRDefault="00000000" w:rsidRPr="00000000" w14:paraId="00000028">
            <w:pPr>
              <w:numPr>
                <w:ilvl w:val="0"/>
                <w:numId w:val="4"/>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Present a combination of hard skills (skills that you train on) and soft skills (intangible skills).</w:t>
            </w:r>
          </w:p>
          <w:p w:rsidR="00000000" w:rsidDel="00000000" w:rsidP="00000000" w:rsidRDefault="00000000" w:rsidRPr="00000000" w14:paraId="00000029">
            <w:pPr>
              <w:numPr>
                <w:ilvl w:val="0"/>
                <w:numId w:val="4"/>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For recommendations on top skills and how to use them in your resume, visit our </w:t>
            </w:r>
            <w:hyperlink r:id="rId19">
              <w:r w:rsidDel="00000000" w:rsidR="00000000" w:rsidRPr="00000000">
                <w:rPr>
                  <w:rFonts w:ascii="Century Gothic" w:cs="Century Gothic" w:eastAsia="Century Gothic" w:hAnsi="Century Gothic"/>
                  <w:color w:val="1155cc"/>
                  <w:sz w:val="20"/>
                  <w:szCs w:val="20"/>
                  <w:u w:val="single"/>
                  <w:rtl w:val="0"/>
                </w:rPr>
                <w:t xml:space="preserve">Best Skills page</w:t>
              </w:r>
            </w:hyperlink>
            <w:r w:rsidDel="00000000" w:rsidR="00000000" w:rsidRPr="00000000">
              <w:rPr>
                <w:rFonts w:ascii="Century Gothic" w:cs="Century Gothic" w:eastAsia="Century Gothic" w:hAnsi="Century Gothic"/>
                <w:color w:val="000000"/>
                <w:sz w:val="20"/>
                <w:szCs w:val="20"/>
                <w:rtl w:val="0"/>
              </w:rPr>
              <w:t xml:space="preserve">.</w:t>
            </w:r>
          </w:p>
        </w:tc>
      </w:tr>
    </w:tbl>
    <w:p w:rsidR="00000000" w:rsidDel="00000000" w:rsidP="00000000" w:rsidRDefault="00000000" w:rsidRPr="00000000" w14:paraId="0000002A">
      <w:pPr>
        <w:pBdr>
          <w:top w:color="000000" w:space="0" w:sz="0" w:val="none"/>
          <w:left w:color="000000" w:space="0" w:sz="0" w:val="none"/>
          <w:bottom w:color="bca97e" w:space="1" w:sz="8" w:val="single"/>
          <w:right w:color="000000" w:space="0" w:sz="0" w:val="none"/>
        </w:pBdr>
        <w:spacing w:after="130" w:before="200" w:line="240" w:lineRule="auto"/>
        <w:rPr>
          <w:rFonts w:ascii="Century Gothic" w:cs="Century Gothic" w:eastAsia="Century Gothic" w:hAnsi="Century Gothic"/>
          <w:color w:val="000000"/>
          <w:sz w:val="28"/>
          <w:szCs w:val="28"/>
        </w:rPr>
      </w:pPr>
      <w:r w:rsidDel="00000000" w:rsidR="00000000" w:rsidRPr="00000000">
        <w:rPr>
          <w:rFonts w:ascii="Century Gothic" w:cs="Century Gothic" w:eastAsia="Century Gothic" w:hAnsi="Century Gothic"/>
          <w:color w:val="000000"/>
          <w:sz w:val="28"/>
          <w:szCs w:val="28"/>
          <w:rtl w:val="0"/>
        </w:rPr>
        <w:t xml:space="preserve">Work History</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pBdr>
        <w:tabs>
          <w:tab w:val="right" w:leader="none" w:pos="10740"/>
        </w:tabs>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Position</w:t>
      </w:r>
      <w:r w:rsidDel="00000000" w:rsidR="00000000" w:rsidRPr="00000000">
        <w:rPr>
          <w:rFonts w:ascii="Century Gothic" w:cs="Century Gothic" w:eastAsia="Century Gothic" w:hAnsi="Century Gothic"/>
          <w:color w:val="000000"/>
          <w:sz w:val="20"/>
          <w:szCs w:val="20"/>
          <w:rtl w:val="0"/>
        </w:rPr>
        <w:t xml:space="preserve"> </w:t>
        <w:tab/>
        <w:t xml:space="preserve"> 06/2018 to Current </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Company</w:t>
      </w:r>
      <w:r w:rsidDel="00000000" w:rsidR="00000000" w:rsidRPr="00000000">
        <w:rPr>
          <w:rFonts w:ascii="Century Gothic" w:cs="Century Gothic" w:eastAsia="Century Gothic" w:hAnsi="Century Gothic"/>
          <w:color w:val="000000"/>
          <w:sz w:val="20"/>
          <w:szCs w:val="20"/>
          <w:rtl w:val="0"/>
        </w:rPr>
        <w:t xml:space="preserve"> – Company City, Company State </w:t>
      </w:r>
    </w:p>
    <w:p w:rsidR="00000000" w:rsidDel="00000000" w:rsidP="00000000" w:rsidRDefault="00000000" w:rsidRPr="00000000" w14:paraId="0000002D">
      <w:pPr>
        <w:numPr>
          <w:ilvl w:val="0"/>
          <w:numId w:val="5"/>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Work backward, with your current or most recent job first.</w:t>
      </w:r>
    </w:p>
    <w:p w:rsidR="00000000" w:rsidDel="00000000" w:rsidP="00000000" w:rsidRDefault="00000000" w:rsidRPr="00000000" w14:paraId="0000002E">
      <w:pPr>
        <w:numPr>
          <w:ilvl w:val="0"/>
          <w:numId w:val="5"/>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Focus on major responsibilities and work achievements rather than daily tasks.</w:t>
      </w:r>
    </w:p>
    <w:p w:rsidR="00000000" w:rsidDel="00000000" w:rsidP="00000000" w:rsidRDefault="00000000" w:rsidRPr="00000000" w14:paraId="0000002F">
      <w:pPr>
        <w:numPr>
          <w:ilvl w:val="0"/>
          <w:numId w:val="5"/>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Example: “Provided detailed reports on case status to a pool of 22 clients.”</w:t>
      </w:r>
      <w:r w:rsidDel="00000000" w:rsidR="00000000" w:rsidRPr="00000000">
        <w:rPr>
          <w:rtl w:val="0"/>
        </w:rPr>
      </w:r>
    </w:p>
    <w:p w:rsidR="00000000" w:rsidDel="00000000" w:rsidP="00000000" w:rsidRDefault="00000000" w:rsidRPr="00000000" w14:paraId="00000030">
      <w:pPr>
        <w:pBdr>
          <w:top w:color="000000" w:space="0" w:sz="0" w:val="none"/>
          <w:left w:color="000000" w:space="0" w:sz="0" w:val="none"/>
          <w:bottom w:color="000000" w:space="0" w:sz="0" w:val="none"/>
          <w:right w:color="000000" w:space="0" w:sz="0" w:val="none"/>
        </w:pBdr>
        <w:tabs>
          <w:tab w:val="right" w:leader="none" w:pos="10740"/>
        </w:tabs>
        <w:spacing w:before="260"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Position</w:t>
      </w:r>
      <w:r w:rsidDel="00000000" w:rsidR="00000000" w:rsidRPr="00000000">
        <w:rPr>
          <w:rFonts w:ascii="Century Gothic" w:cs="Century Gothic" w:eastAsia="Century Gothic" w:hAnsi="Century Gothic"/>
          <w:color w:val="000000"/>
          <w:sz w:val="20"/>
          <w:szCs w:val="20"/>
          <w:rtl w:val="0"/>
        </w:rPr>
        <w:t xml:space="preserve"> </w:t>
        <w:tab/>
        <w:t xml:space="preserve"> 06/2015 to 05/2018 </w:t>
      </w:r>
    </w:p>
    <w:p w:rsidR="00000000" w:rsidDel="00000000" w:rsidP="00000000" w:rsidRDefault="00000000" w:rsidRPr="00000000" w14:paraId="00000031">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Company</w:t>
      </w:r>
      <w:r w:rsidDel="00000000" w:rsidR="00000000" w:rsidRPr="00000000">
        <w:rPr>
          <w:rFonts w:ascii="Century Gothic" w:cs="Century Gothic" w:eastAsia="Century Gothic" w:hAnsi="Century Gothic"/>
          <w:color w:val="000000"/>
          <w:sz w:val="20"/>
          <w:szCs w:val="20"/>
          <w:rtl w:val="0"/>
        </w:rPr>
        <w:t xml:space="preserve"> – Company City, Company State </w:t>
      </w:r>
    </w:p>
    <w:p w:rsidR="00000000" w:rsidDel="00000000" w:rsidP="00000000" w:rsidRDefault="00000000" w:rsidRPr="00000000" w14:paraId="00000032">
      <w:pPr>
        <w:numPr>
          <w:ilvl w:val="0"/>
          <w:numId w:val="1"/>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Highlight skills and tasks that relate to the job you're applying to.</w:t>
      </w:r>
    </w:p>
    <w:p w:rsidR="00000000" w:rsidDel="00000000" w:rsidP="00000000" w:rsidRDefault="00000000" w:rsidRPr="00000000" w14:paraId="00000033">
      <w:pPr>
        <w:numPr>
          <w:ilvl w:val="0"/>
          <w:numId w:val="1"/>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Use action verbs that give your achievements more power (e.g., “</w:t>
      </w:r>
      <w:r w:rsidDel="00000000" w:rsidR="00000000" w:rsidRPr="00000000">
        <w:rPr>
          <w:rFonts w:ascii="Century Gothic" w:cs="Century Gothic" w:eastAsia="Century Gothic" w:hAnsi="Century Gothic"/>
          <w:b w:val="1"/>
          <w:color w:val="000000"/>
          <w:sz w:val="20"/>
          <w:szCs w:val="20"/>
          <w:rtl w:val="0"/>
        </w:rPr>
        <w:t xml:space="preserve">Handled depositions and court appearances</w:t>
      </w:r>
      <w:r w:rsidDel="00000000" w:rsidR="00000000" w:rsidRPr="00000000">
        <w:rPr>
          <w:rFonts w:ascii="Century Gothic" w:cs="Century Gothic" w:eastAsia="Century Gothic" w:hAnsi="Century Gothic"/>
          <w:color w:val="000000"/>
          <w:sz w:val="20"/>
          <w:szCs w:val="20"/>
          <w:rtl w:val="0"/>
        </w:rPr>
        <w:t xml:space="preserve">” instead of “</w:t>
      </w:r>
      <w:r w:rsidDel="00000000" w:rsidR="00000000" w:rsidRPr="00000000">
        <w:rPr>
          <w:rFonts w:ascii="Century Gothic" w:cs="Century Gothic" w:eastAsia="Century Gothic" w:hAnsi="Century Gothic"/>
          <w:b w:val="1"/>
          <w:color w:val="000000"/>
          <w:sz w:val="20"/>
          <w:szCs w:val="20"/>
          <w:rtl w:val="0"/>
        </w:rPr>
        <w:t xml:space="preserve">Was responsible for handling depositions and court appearances</w:t>
      </w:r>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34">
      <w:pPr>
        <w:numPr>
          <w:ilvl w:val="0"/>
          <w:numId w:val="1"/>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Give your accomplishments more weight by using numbers and metrics (e.g., “</w:t>
      </w:r>
      <w:r w:rsidDel="00000000" w:rsidR="00000000" w:rsidRPr="00000000">
        <w:rPr>
          <w:rFonts w:ascii="Century Gothic" w:cs="Century Gothic" w:eastAsia="Century Gothic" w:hAnsi="Century Gothic"/>
          <w:b w:val="1"/>
          <w:color w:val="000000"/>
          <w:sz w:val="20"/>
          <w:szCs w:val="20"/>
          <w:rtl w:val="0"/>
        </w:rPr>
        <w:t xml:space="preserve">Negotiated commercial contracts with external partner industry vendors that saved the company 23% of the approved budget</w:t>
      </w:r>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35">
      <w:pPr>
        <w:pBdr>
          <w:top w:color="000000" w:space="0" w:sz="0" w:val="none"/>
          <w:left w:color="000000" w:space="0" w:sz="0" w:val="none"/>
          <w:bottom w:color="000000" w:space="0" w:sz="0" w:val="none"/>
          <w:right w:color="000000" w:space="0" w:sz="0" w:val="none"/>
        </w:pBdr>
        <w:tabs>
          <w:tab w:val="right" w:leader="none" w:pos="10740"/>
        </w:tabs>
        <w:spacing w:before="260"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Position</w:t>
      </w:r>
      <w:r w:rsidDel="00000000" w:rsidR="00000000" w:rsidRPr="00000000">
        <w:rPr>
          <w:rFonts w:ascii="Century Gothic" w:cs="Century Gothic" w:eastAsia="Century Gothic" w:hAnsi="Century Gothic"/>
          <w:color w:val="000000"/>
          <w:sz w:val="20"/>
          <w:szCs w:val="20"/>
          <w:rtl w:val="0"/>
        </w:rPr>
        <w:t xml:space="preserve"> </w:t>
        <w:tab/>
        <w:t xml:space="preserve"> 07/2012 to 06/2015 </w:t>
      </w:r>
    </w:p>
    <w:p w:rsidR="00000000" w:rsidDel="00000000" w:rsidP="00000000" w:rsidRDefault="00000000" w:rsidRPr="00000000" w14:paraId="00000036">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Company</w:t>
      </w:r>
      <w:r w:rsidDel="00000000" w:rsidR="00000000" w:rsidRPr="00000000">
        <w:rPr>
          <w:rFonts w:ascii="Century Gothic" w:cs="Century Gothic" w:eastAsia="Century Gothic" w:hAnsi="Century Gothic"/>
          <w:color w:val="000000"/>
          <w:sz w:val="20"/>
          <w:szCs w:val="20"/>
          <w:rtl w:val="0"/>
        </w:rPr>
        <w:t xml:space="preserve"> – Company City, Company State </w:t>
      </w:r>
    </w:p>
    <w:p w:rsidR="00000000" w:rsidDel="00000000" w:rsidP="00000000" w:rsidRDefault="00000000" w:rsidRPr="00000000" w14:paraId="00000037">
      <w:pPr>
        <w:numPr>
          <w:ilvl w:val="0"/>
          <w:numId w:val="2"/>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If you're switching career fields, emphasize “transferable skills” that make sense in the new job (for instance, </w:t>
      </w:r>
      <w:r w:rsidDel="00000000" w:rsidR="00000000" w:rsidRPr="00000000">
        <w:rPr>
          <w:rFonts w:ascii="Century Gothic" w:cs="Century Gothic" w:eastAsia="Century Gothic" w:hAnsi="Century Gothic"/>
          <w:b w:val="1"/>
          <w:color w:val="000000"/>
          <w:sz w:val="20"/>
          <w:szCs w:val="20"/>
          <w:rtl w:val="0"/>
        </w:rPr>
        <w:t xml:space="preserve">if you previously worked as a reporter, highlight your research and persuasion accomplishments if you're seeking an attorney job</w:t>
      </w:r>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38">
      <w:pPr>
        <w:numPr>
          <w:ilvl w:val="0"/>
          <w:numId w:val="2"/>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Unless you're applying to a job that requires extensive experience, limit your work history to the last ten years of your career.</w:t>
      </w:r>
    </w:p>
    <w:p w:rsidR="00000000" w:rsidDel="00000000" w:rsidP="00000000" w:rsidRDefault="00000000" w:rsidRPr="00000000" w14:paraId="00000039">
      <w:pPr>
        <w:numPr>
          <w:ilvl w:val="0"/>
          <w:numId w:val="2"/>
        </w:numPr>
        <w:pBdr>
          <w:top w:color="000000" w:space="0" w:sz="0" w:val="none"/>
          <w:left w:color="000000" w:space="0" w:sz="0" w:val="none"/>
          <w:bottom w:color="000000" w:space="0" w:sz="0" w:val="none"/>
          <w:right w:color="000000" w:space="0" w:sz="0" w:val="none"/>
        </w:pBdr>
        <w:spacing w:line="240" w:lineRule="auto"/>
        <w:ind w:left="460" w:hanging="192"/>
        <w:rPr>
          <w:color w:val="000000"/>
          <w:sz w:val="20"/>
          <w:szCs w:val="20"/>
        </w:rPr>
      </w:pPr>
      <w:r w:rsidDel="00000000" w:rsidR="00000000" w:rsidRPr="00000000">
        <w:rPr>
          <w:rFonts w:ascii="Century Gothic" w:cs="Century Gothic" w:eastAsia="Century Gothic" w:hAnsi="Century Gothic"/>
          <w:color w:val="000000"/>
          <w:sz w:val="20"/>
          <w:szCs w:val="20"/>
          <w:rtl w:val="0"/>
        </w:rPr>
        <w:t xml:space="preserve">For more tips on writing the perfect work history section, visit our page </w:t>
      </w:r>
      <w:hyperlink r:id="rId20">
        <w:r w:rsidDel="00000000" w:rsidR="00000000" w:rsidRPr="00000000">
          <w:rPr>
            <w:rFonts w:ascii="Century Gothic" w:cs="Century Gothic" w:eastAsia="Century Gothic" w:hAnsi="Century Gothic"/>
            <w:color w:val="1155cc"/>
            <w:sz w:val="20"/>
            <w:szCs w:val="20"/>
            <w:u w:val="single"/>
            <w:rtl w:val="0"/>
          </w:rPr>
          <w:t xml:space="preserve">Resume Work History Writing Tips</w:t>
        </w:r>
      </w:hyperlink>
      <w:r w:rsidDel="00000000" w:rsidR="00000000" w:rsidRPr="00000000">
        <w:rPr>
          <w:rFonts w:ascii="Century Gothic" w:cs="Century Gothic" w:eastAsia="Century Gothic" w:hAnsi="Century Gothic"/>
          <w:color w:val="000000"/>
          <w:sz w:val="20"/>
          <w:szCs w:val="20"/>
          <w:rtl w:val="0"/>
        </w:rPr>
        <w:t xml:space="preserve">.</w:t>
      </w:r>
    </w:p>
    <w:p w:rsidR="00000000" w:rsidDel="00000000" w:rsidP="00000000" w:rsidRDefault="00000000" w:rsidRPr="00000000" w14:paraId="0000003A">
      <w:pPr>
        <w:pBdr>
          <w:top w:color="000000" w:space="0" w:sz="0" w:val="none"/>
          <w:left w:color="000000" w:space="0" w:sz="0" w:val="none"/>
          <w:bottom w:color="bca97e" w:space="1" w:sz="8" w:val="single"/>
          <w:right w:color="000000" w:space="0" w:sz="0" w:val="none"/>
        </w:pBdr>
        <w:spacing w:after="130" w:before="200" w:line="240" w:lineRule="auto"/>
        <w:rPr>
          <w:rFonts w:ascii="Century Gothic" w:cs="Century Gothic" w:eastAsia="Century Gothic" w:hAnsi="Century Gothic"/>
          <w:color w:val="000000"/>
          <w:sz w:val="28"/>
          <w:szCs w:val="28"/>
        </w:rPr>
      </w:pPr>
      <w:r w:rsidDel="00000000" w:rsidR="00000000" w:rsidRPr="00000000">
        <w:rPr>
          <w:rFonts w:ascii="Century Gothic" w:cs="Century Gothic" w:eastAsia="Century Gothic" w:hAnsi="Century Gothic"/>
          <w:color w:val="000000"/>
          <w:sz w:val="28"/>
          <w:szCs w:val="28"/>
          <w:rtl w:val="0"/>
        </w:rPr>
        <w:t xml:space="preserve">Education</w:t>
      </w:r>
    </w:p>
    <w:p w:rsidR="00000000" w:rsidDel="00000000" w:rsidP="00000000" w:rsidRDefault="00000000" w:rsidRPr="00000000" w14:paraId="0000003B">
      <w:pPr>
        <w:pBdr>
          <w:top w:color="000000" w:space="0" w:sz="0" w:val="none"/>
          <w:left w:color="000000" w:space="0" w:sz="0" w:val="none"/>
          <w:bottom w:color="000000" w:space="0" w:sz="0" w:val="none"/>
          <w:right w:color="000000" w:space="0" w:sz="0" w:val="none"/>
        </w:pBdr>
        <w:tabs>
          <w:tab w:val="right" w:leader="none" w:pos="10740"/>
        </w:tabs>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Degree Obtained</w:t>
      </w:r>
      <w:r w:rsidDel="00000000" w:rsidR="00000000" w:rsidRPr="00000000">
        <w:rPr>
          <w:rFonts w:ascii="Century Gothic" w:cs="Century Gothic" w:eastAsia="Century Gothic" w:hAnsi="Century Gothic"/>
          <w:color w:val="000000"/>
          <w:sz w:val="20"/>
          <w:szCs w:val="20"/>
          <w:rtl w:val="0"/>
        </w:rPr>
        <w:t xml:space="preserve">: Field of Study </w:t>
        <w:tab/>
        <w:t xml:space="preserve"> </w:t>
      </w:r>
    </w:p>
    <w:p w:rsidR="00000000" w:rsidDel="00000000" w:rsidP="00000000" w:rsidRDefault="00000000" w:rsidRPr="00000000" w14:paraId="0000003C">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School Name</w:t>
      </w:r>
      <w:r w:rsidDel="00000000" w:rsidR="00000000" w:rsidRPr="00000000">
        <w:rPr>
          <w:rFonts w:ascii="Century Gothic" w:cs="Century Gothic" w:eastAsia="Century Gothic" w:hAnsi="Century Gothic"/>
          <w:color w:val="000000"/>
          <w:sz w:val="20"/>
          <w:szCs w:val="20"/>
          <w:rtl w:val="0"/>
        </w:rPr>
        <w:t xml:space="preserve"> - City And State Where The School Is Located</w:t>
      </w:r>
    </w:p>
    <w:p w:rsidR="00000000" w:rsidDel="00000000" w:rsidP="00000000" w:rsidRDefault="00000000" w:rsidRPr="00000000" w14:paraId="0000003D">
      <w:pPr>
        <w:pBdr>
          <w:top w:color="000000" w:space="0" w:sz="0" w:val="none"/>
          <w:left w:color="000000" w:space="0" w:sz="0" w:val="none"/>
          <w:bottom w:color="bca97e" w:space="1" w:sz="8" w:val="single"/>
          <w:right w:color="000000" w:space="0" w:sz="0" w:val="none"/>
        </w:pBdr>
        <w:spacing w:after="130" w:before="200" w:line="240" w:lineRule="auto"/>
        <w:rPr>
          <w:rFonts w:ascii="Century Gothic" w:cs="Century Gothic" w:eastAsia="Century Gothic" w:hAnsi="Century Gothic"/>
          <w:color w:val="000000"/>
          <w:sz w:val="28"/>
          <w:szCs w:val="28"/>
        </w:rPr>
      </w:pPr>
      <w:r w:rsidDel="00000000" w:rsidR="00000000" w:rsidRPr="00000000">
        <w:rPr>
          <w:rFonts w:ascii="Century Gothic" w:cs="Century Gothic" w:eastAsia="Century Gothic" w:hAnsi="Century Gothic"/>
          <w:color w:val="000000"/>
          <w:sz w:val="28"/>
          <w:szCs w:val="28"/>
          <w:rtl w:val="0"/>
        </w:rPr>
        <w:t xml:space="preserve">Certifications</w:t>
      </w:r>
    </w:p>
    <w:p w:rsidR="00000000" w:rsidDel="00000000" w:rsidP="00000000" w:rsidRDefault="00000000" w:rsidRPr="00000000" w14:paraId="0000003E">
      <w:pPr>
        <w:pBdr>
          <w:top w:color="000000" w:space="0" w:sz="0" w:val="none"/>
          <w:left w:color="000000" w:space="0" w:sz="0" w:val="none"/>
          <w:bottom w:color="000000" w:space="0" w:sz="0" w:val="none"/>
          <w:right w:color="000000" w:space="0" w:sz="0" w:val="none"/>
        </w:pBdr>
        <w:spacing w:line="240" w:lineRule="auto"/>
        <w:rPr>
          <w:rFonts w:ascii="Century Gothic" w:cs="Century Gothic" w:eastAsia="Century Gothic" w:hAnsi="Century Gothic"/>
          <w:color w:val="000000"/>
          <w:sz w:val="20"/>
          <w:szCs w:val="20"/>
        </w:rPr>
      </w:pPr>
      <w:r w:rsidDel="00000000" w:rsidR="00000000" w:rsidRPr="00000000">
        <w:rPr>
          <w:rFonts w:ascii="Century Gothic" w:cs="Century Gothic" w:eastAsia="Century Gothic" w:hAnsi="Century Gothic"/>
          <w:b w:val="1"/>
          <w:color w:val="000000"/>
          <w:sz w:val="20"/>
          <w:szCs w:val="20"/>
          <w:rtl w:val="0"/>
        </w:rPr>
        <w:t xml:space="preserve">Certification or Additional Training:</w:t>
      </w:r>
      <w:r w:rsidDel="00000000" w:rsidR="00000000" w:rsidRPr="00000000">
        <w:rPr>
          <w:rFonts w:ascii="Century Gothic" w:cs="Century Gothic" w:eastAsia="Century Gothic" w:hAnsi="Century Gothic"/>
          <w:color w:val="000000"/>
          <w:sz w:val="20"/>
          <w:szCs w:val="20"/>
          <w:rtl w:val="0"/>
        </w:rPr>
        <w:t xml:space="preserve"> Field of Study</w:t>
        <w:br w:type="textWrapping"/>
      </w:r>
      <w:r w:rsidDel="00000000" w:rsidR="00000000" w:rsidRPr="00000000">
        <w:rPr>
          <w:rFonts w:ascii="Century Gothic" w:cs="Century Gothic" w:eastAsia="Century Gothic" w:hAnsi="Century Gothic"/>
          <w:b w:val="1"/>
          <w:color w:val="000000"/>
          <w:sz w:val="20"/>
          <w:szCs w:val="20"/>
          <w:rtl w:val="0"/>
        </w:rPr>
        <w:t xml:space="preserve">School Name</w:t>
      </w:r>
      <w:r w:rsidDel="00000000" w:rsidR="00000000" w:rsidRPr="00000000">
        <w:rPr>
          <w:rFonts w:ascii="Century Gothic" w:cs="Century Gothic" w:eastAsia="Century Gothic" w:hAnsi="Century Gothic"/>
          <w:color w:val="000000"/>
          <w:sz w:val="20"/>
          <w:szCs w:val="20"/>
          <w:rtl w:val="0"/>
        </w:rPr>
        <w:t xml:space="preserve"> – City and state where the school is located</w:t>
      </w:r>
    </w:p>
    <w:sectPr>
      <w:headerReference r:id="rId21" w:type="default"/>
      <w:headerReference r:id="rId22" w:type="first"/>
      <w:headerReference r:id="rId23" w:type="even"/>
      <w:footerReference r:id="rId24" w:type="default"/>
      <w:footerReference r:id="rId25" w:type="first"/>
      <w:footerReference r:id="rId26" w:type="even"/>
      <w:pgSz w:h="15840" w:w="12240" w:orient="portrait"/>
      <w:pgMar w:bottom="500" w:top="500" w:left="740" w:right="7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yperfectresume.com/career-center/resumes/how-to/work-history?utm_source=template&amp;utm_medium=download&amp;utm_campaign=modern_resume_templates" TargetMode="External"/><Relationship Id="rId22" Type="http://schemas.openxmlformats.org/officeDocument/2006/relationships/header" Target="header2.xml"/><Relationship Id="rId21" Type="http://schemas.openxmlformats.org/officeDocument/2006/relationships/header" Target="header1.xml"/><Relationship Id="rId24" Type="http://schemas.openxmlformats.org/officeDocument/2006/relationships/footer" Target="footer3.xml"/><Relationship Id="rId23"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perfectresume.com/resume/templates" TargetMode="External"/><Relationship Id="rId26" Type="http://schemas.openxmlformats.org/officeDocument/2006/relationships/footer" Target="footer2.xm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yperfectresume.com/resume/builder" TargetMode="External"/><Relationship Id="rId8" Type="http://schemas.openxmlformats.org/officeDocument/2006/relationships/hyperlink" Target="https://www.myperfectresume.com/resume/builder?utm_source=template&amp;utm_medium=download&amp;utm_campaign=modern_resume_templates" TargetMode="External"/><Relationship Id="rId11" Type="http://schemas.openxmlformats.org/officeDocument/2006/relationships/hyperlink" Target="https://www.myperfectresume.com/resume/examples" TargetMode="External"/><Relationship Id="rId10" Type="http://schemas.openxmlformats.org/officeDocument/2006/relationships/hyperlink" Target="https://www.myperfectresume.com/resume/templates?utm_source=template&amp;utm_medium=download&amp;utm_campaign=modern_resume_templates" TargetMode="External"/><Relationship Id="rId13" Type="http://schemas.openxmlformats.org/officeDocument/2006/relationships/hyperlink" Target="https://www.myperfectresume.com/career-center/resumes/how-to/write" TargetMode="External"/><Relationship Id="rId12" Type="http://schemas.openxmlformats.org/officeDocument/2006/relationships/hyperlink" Target="https://www.myperfectresume.com/resume/examples?utm_source=template&amp;utm_medium=download&amp;utm_campaign=modern_resume_templates" TargetMode="External"/><Relationship Id="rId15" Type="http://schemas.openxmlformats.org/officeDocument/2006/relationships/hyperlink" Target="https://www.myperfectresume.com/resume/formats" TargetMode="External"/><Relationship Id="rId14" Type="http://schemas.openxmlformats.org/officeDocument/2006/relationships/hyperlink" Target="https://www.myperfectresume.com/career-center/resumes/how-to/write?utm_source=template&amp;utm_medium=download&amp;utm_campaign=modern_resume_templates" TargetMode="External"/><Relationship Id="rId17" Type="http://schemas.openxmlformats.org/officeDocument/2006/relationships/hyperlink" Target="https://www.myperfectresume.com/career-center/resumes/how-to/summary?utm_source=template&amp;utm_medium=download&amp;utm_campaign=modern_resume_templates" TargetMode="External"/><Relationship Id="rId16" Type="http://schemas.openxmlformats.org/officeDocument/2006/relationships/hyperlink" Target="https://www.myperfectresume.com/resume/formats?utm_source=template&amp;utm_medium=download&amp;utm_campaign=modern_resume_templates" TargetMode="External"/><Relationship Id="rId19" Type="http://schemas.openxmlformats.org/officeDocument/2006/relationships/hyperlink" Target="https://www.myperfectresume.com/career-center/resumes/how-to/skills?utm_source=template&amp;utm_medium=download&amp;utm_campaign=modern_resume_templates" TargetMode="External"/><Relationship Id="rId18" Type="http://schemas.openxmlformats.org/officeDocument/2006/relationships/hyperlink" Target="https://www.myperfectresume.com/resume/formats?utm_source=template&amp;utm_medium=download&amp;utm_campaign=modern_resume_templat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